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03" w:rsidRPr="00763B03" w:rsidRDefault="00763B03" w:rsidP="00763B03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eastAsia="es-ES"/>
        </w:rPr>
      </w:pPr>
      <w:r w:rsidRPr="00763B03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es-ES"/>
        </w:rPr>
        <w:t>Modales:</w:t>
      </w: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>Son verbos de características especiales:</w:t>
      </w:r>
    </w:p>
    <w:p w:rsidR="00763B03" w:rsidRPr="00763B03" w:rsidRDefault="00763B03" w:rsidP="00763B03">
      <w:pPr>
        <w:widowControl/>
        <w:numPr>
          <w:ilvl w:val="0"/>
          <w:numId w:val="1"/>
        </w:numPr>
        <w:suppressAutoHyphens w:val="0"/>
        <w:autoSpaceDN/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</w:pP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>No necesitan verbo auxiliar ni para preguntar ni para negar:</w:t>
      </w: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Should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I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tell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him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the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truth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?</w:t>
      </w: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You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mustn’t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smoke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.</w:t>
      </w:r>
    </w:p>
    <w:p w:rsidR="00763B03" w:rsidRPr="00763B03" w:rsidRDefault="00763B03" w:rsidP="00763B03">
      <w:pPr>
        <w:widowControl/>
        <w:numPr>
          <w:ilvl w:val="0"/>
          <w:numId w:val="2"/>
        </w:numPr>
        <w:suppressAutoHyphens w:val="0"/>
        <w:autoSpaceDN/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</w:pP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>No añaden -s en la tercera persona del singular.</w:t>
      </w: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Mary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can’t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swim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.</w:t>
      </w:r>
    </w:p>
    <w:p w:rsidR="00763B03" w:rsidRPr="00763B03" w:rsidRDefault="00763B03" w:rsidP="00763B03">
      <w:pPr>
        <w:widowControl/>
        <w:numPr>
          <w:ilvl w:val="0"/>
          <w:numId w:val="3"/>
        </w:numPr>
        <w:suppressAutoHyphens w:val="0"/>
        <w:autoSpaceDN/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</w:pP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>Van seguidos de infinitivo sin “</w:t>
      </w:r>
      <w:proofErr w:type="spellStart"/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>to</w:t>
      </w:r>
      <w:proofErr w:type="spellEnd"/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>”; excepto “</w:t>
      </w:r>
      <w:proofErr w:type="spellStart"/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>used</w:t>
      </w:r>
      <w:proofErr w:type="spellEnd"/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>to</w:t>
      </w:r>
      <w:proofErr w:type="spellEnd"/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>”, “</w:t>
      </w:r>
      <w:proofErr w:type="spellStart"/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>have</w:t>
      </w:r>
      <w:proofErr w:type="spellEnd"/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>to</w:t>
      </w:r>
      <w:proofErr w:type="spellEnd"/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>” y “</w:t>
      </w:r>
      <w:proofErr w:type="spellStart"/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>ought</w:t>
      </w:r>
      <w:proofErr w:type="spellEnd"/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>to</w:t>
      </w:r>
      <w:proofErr w:type="spellEnd"/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>”.</w:t>
      </w:r>
    </w:p>
    <w:p w:rsidR="00763B03" w:rsidRPr="00763B03" w:rsidRDefault="00763B03" w:rsidP="00763B03">
      <w:pPr>
        <w:widowControl/>
        <w:numPr>
          <w:ilvl w:val="0"/>
          <w:numId w:val="3"/>
        </w:numPr>
        <w:suppressAutoHyphens w:val="0"/>
        <w:autoSpaceDN/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</w:pP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>Son verbos defectivos; es decir, no pueden conjugarse en ningún tiempo ni poseen infinitivo, gerundio o participio.</w:t>
      </w: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  <w:r w:rsidRPr="00763B0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ES"/>
        </w:rPr>
        <w:t>Can</w:t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>: puede o sabe.</w:t>
      </w: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 xml:space="preserve">Habilidad: </w:t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I can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swim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.</w:t>
      </w: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 xml:space="preserve">Permiso: </w:t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Can I use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the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telephone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?</w:t>
      </w: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You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can’t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smoke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in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here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.</w:t>
      </w: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 xml:space="preserve">Deducción negativa: </w:t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She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can’t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be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thirty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.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She’s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older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than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the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hills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.</w:t>
      </w: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  <w:proofErr w:type="spellStart"/>
      <w:r w:rsidRPr="00763B0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ES"/>
        </w:rPr>
        <w:t>Could</w:t>
      </w:r>
      <w:proofErr w:type="spellEnd"/>
      <w:r w:rsidRPr="00763B0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ES"/>
        </w:rPr>
        <w:t>:</w:t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 xml:space="preserve"> pudo o podría.</w:t>
      </w: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>Habilidad en el pasado:</w:t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She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could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swim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when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she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was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five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.</w:t>
      </w: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>Posibilidad:</w:t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She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could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be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thirty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but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I’m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not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sure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.</w:t>
      </w: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>Permiso formal:</w:t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Could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I use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the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telephone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?</w:t>
      </w: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  <w:proofErr w:type="spellStart"/>
      <w:r w:rsidRPr="00763B0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ES"/>
        </w:rPr>
        <w:t>Must</w:t>
      </w:r>
      <w:proofErr w:type="spellEnd"/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>: debe.</w:t>
      </w: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>Obligación:</w:t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Children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must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obey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their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parents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.</w:t>
      </w: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>Deducción:</w:t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He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gets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very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high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marks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. He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must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be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study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very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hard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.</w:t>
      </w: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>Prohibición:</w:t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You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mustn’t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park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here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,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it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is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forbidden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.</w:t>
      </w: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  <w:proofErr w:type="spellStart"/>
      <w:r w:rsidRPr="00763B0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ES"/>
        </w:rPr>
        <w:t>Will</w:t>
      </w:r>
      <w:proofErr w:type="spellEnd"/>
      <w:r w:rsidRPr="00763B0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ES"/>
        </w:rPr>
        <w:t>.</w:t>
      </w: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>Petición:</w:t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ab/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Will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you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carry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these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cases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for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me</w:t>
      </w:r>
      <w:proofErr w:type="gram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?</w:t>
      </w:r>
      <w:proofErr w:type="gramEnd"/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>Ofrecimiento:</w:t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proofErr w:type="spellStart"/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>I</w:t>
      </w:r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’ll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carry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these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cases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for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you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.</w:t>
      </w: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  <w:proofErr w:type="spellStart"/>
      <w:r w:rsidRPr="00763B0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ES"/>
        </w:rPr>
        <w:t>Shall</w:t>
      </w:r>
      <w:proofErr w:type="spellEnd"/>
      <w:r w:rsidRPr="00763B0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ES"/>
        </w:rPr>
        <w:t>.</w:t>
      </w: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>Ofrecimiento:</w:t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Shall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I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carry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these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cases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for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you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?</w:t>
      </w: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>Sugerencias:</w:t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Shall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we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go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to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the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cinema?</w:t>
      </w: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  <w:proofErr w:type="spellStart"/>
      <w:r w:rsidRPr="00763B0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ES"/>
        </w:rPr>
        <w:t>Should</w:t>
      </w:r>
      <w:proofErr w:type="spellEnd"/>
      <w:r w:rsidRPr="00763B0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ES"/>
        </w:rPr>
        <w:t>/</w:t>
      </w:r>
      <w:proofErr w:type="spellStart"/>
      <w:r w:rsidRPr="00763B0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ES"/>
        </w:rPr>
        <w:t>ought</w:t>
      </w:r>
      <w:proofErr w:type="spellEnd"/>
      <w:r w:rsidRPr="00763B0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ES"/>
        </w:rPr>
        <w:t>to</w:t>
      </w:r>
      <w:proofErr w:type="spellEnd"/>
      <w:r w:rsidRPr="00763B0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ES"/>
        </w:rPr>
        <w:t>:</w:t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 xml:space="preserve"> Debería.</w:t>
      </w: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>Consejos:</w:t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You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should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study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harder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if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you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want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to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pass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.</w:t>
      </w: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  <w:proofErr w:type="spellStart"/>
      <w:r w:rsidRPr="00763B0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ES"/>
        </w:rPr>
        <w:t>May</w:t>
      </w:r>
      <w:proofErr w:type="spellEnd"/>
      <w:r w:rsidRPr="00763B0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ES"/>
        </w:rPr>
        <w:t xml:space="preserve">: </w:t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>puede o puede que.</w:t>
      </w: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>Permiso formal:</w:t>
      </w:r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ab/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May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I use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your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telephone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?</w:t>
      </w: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>Posibilidad:</w:t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ab/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She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may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be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thirty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but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I’m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not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sure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.</w:t>
      </w:r>
    </w:p>
    <w:p w:rsidR="00763B03" w:rsidRPr="00763B03" w:rsidRDefault="00763B03" w:rsidP="00763B03">
      <w:pPr>
        <w:widowControl/>
        <w:suppressAutoHyphens w:val="0"/>
        <w:autoSpaceDN/>
        <w:spacing w:after="240"/>
        <w:textAlignment w:val="auto"/>
        <w:rPr>
          <w:rFonts w:eastAsia="Times New Roman" w:cs="Times New Roman"/>
          <w:kern w:val="0"/>
          <w:lang w:eastAsia="es-ES"/>
        </w:rPr>
      </w:pP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  <w:proofErr w:type="spellStart"/>
      <w:r w:rsidRPr="00763B0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ES"/>
        </w:rPr>
        <w:t>Might</w:t>
      </w:r>
      <w:proofErr w:type="spellEnd"/>
      <w:r w:rsidRPr="00763B0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ES"/>
        </w:rPr>
        <w:t>:</w:t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 xml:space="preserve"> podría.</w:t>
      </w: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>Posibilidad</w:t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ab/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She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might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be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thirty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but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I’m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not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sure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.</w:t>
      </w: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  <w:proofErr w:type="spellStart"/>
      <w:r w:rsidRPr="00763B0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ES"/>
        </w:rPr>
        <w:t>Have</w:t>
      </w:r>
      <w:proofErr w:type="spellEnd"/>
      <w:r w:rsidRPr="00763B0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ES"/>
        </w:rPr>
        <w:t>to</w:t>
      </w:r>
      <w:proofErr w:type="spellEnd"/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>: tiene que.</w:t>
      </w: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>*Este verbo no es modal desde una perspectiva gramatical. No tiene las características de los modales.</w:t>
      </w: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>Obligación impuesta por una autoridad superior o por las circunstancias.</w:t>
      </w: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ab/>
        <w:t xml:space="preserve">I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have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to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walk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this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week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because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of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the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transport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strike.</w:t>
      </w: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lastRenderedPageBreak/>
        <w:t>Ausencia de necesidad.</w:t>
      </w:r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ab/>
        <w:t xml:space="preserve">I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don’t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have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to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work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because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I’m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on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holiday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.</w:t>
      </w: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  <w:r w:rsidRPr="00763B0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ES"/>
        </w:rPr>
        <w:tab/>
      </w:r>
      <w:r w:rsidRPr="00763B0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ES"/>
        </w:rPr>
        <w:tab/>
      </w: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  <w:proofErr w:type="spellStart"/>
      <w:r w:rsidRPr="00763B0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ES"/>
        </w:rPr>
        <w:t>Need</w:t>
      </w:r>
      <w:proofErr w:type="spellEnd"/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>: necesito.</w:t>
      </w: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 xml:space="preserve">*Este verbo puede comportarse como modal o como cualquier verbo léxico. </w:t>
      </w: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>Necesidad:</w:t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ab/>
        <w:t xml:space="preserve">I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need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to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study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to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pass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English.</w:t>
      </w: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>Ausencia de necesidad</w:t>
      </w:r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:</w:t>
      </w:r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ab/>
        <w:t xml:space="preserve">I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needn’t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work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because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I’m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on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holiday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.</w:t>
      </w: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  <w:proofErr w:type="spellStart"/>
      <w:r w:rsidRPr="00763B0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ES"/>
        </w:rPr>
        <w:t>Used</w:t>
      </w:r>
      <w:proofErr w:type="spellEnd"/>
      <w:r w:rsidRPr="00763B0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ES"/>
        </w:rPr>
        <w:t>to</w:t>
      </w:r>
      <w:proofErr w:type="spellEnd"/>
      <w:r w:rsidRPr="00763B0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ES"/>
        </w:rPr>
        <w:t>:</w:t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 xml:space="preserve"> solía.</w:t>
      </w: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>*No cumple las características de los modales, aunque solo se conjuga en pasado.</w:t>
      </w: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>Hábitos del  pasado:</w:t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I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used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to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smoke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a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lot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but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I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don’t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smoke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anymore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.</w:t>
      </w: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  <w:r w:rsidRPr="00763B0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ES"/>
        </w:rPr>
        <w:t xml:space="preserve">Be </w:t>
      </w:r>
      <w:proofErr w:type="spellStart"/>
      <w:r w:rsidRPr="00763B0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ES"/>
        </w:rPr>
        <w:t>able</w:t>
      </w:r>
      <w:proofErr w:type="spellEnd"/>
      <w:r w:rsidRPr="00763B0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ES"/>
        </w:rPr>
        <w:t>to</w:t>
      </w:r>
      <w:proofErr w:type="spellEnd"/>
      <w:r w:rsidRPr="00763B0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ES"/>
        </w:rPr>
        <w:t>:</w:t>
      </w: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>*Se usa como sustituto de “can” en aquellos tiempos en los que no puedo usar el modal.</w:t>
      </w: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ab/>
        <w:t xml:space="preserve">I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haven’t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been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able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to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come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earlier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.</w:t>
      </w: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>En pasado puedo usar ambos pero la perífrasis indica más dificultad que el modal:</w:t>
      </w: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I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could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find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your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house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at once.</w:t>
      </w: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ab/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After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three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hours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walking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around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, I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was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able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to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find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the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house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.</w:t>
      </w: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</w:p>
    <w:p w:rsidR="00763B03" w:rsidRPr="00763B03" w:rsidRDefault="00763B03" w:rsidP="00763B0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s-ES"/>
        </w:rPr>
      </w:pP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</w:p>
    <w:p w:rsidR="00763B03" w:rsidRPr="00763B03" w:rsidRDefault="00763B03" w:rsidP="00763B03">
      <w:pPr>
        <w:widowControl/>
        <w:suppressAutoHyphens w:val="0"/>
        <w:autoSpaceDN/>
        <w:ind w:firstLine="720"/>
        <w:textAlignment w:val="auto"/>
        <w:rPr>
          <w:rFonts w:eastAsia="Times New Roman" w:cs="Times New Roman"/>
          <w:kern w:val="0"/>
          <w:lang w:eastAsia="es-ES"/>
        </w:rPr>
      </w:pP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>Los verbos modales SIEMPRE van seguidos de infinitivo pero debes tener en cuenta que hay tres tipos de infinitivo:</w:t>
      </w:r>
    </w:p>
    <w:p w:rsidR="00763B03" w:rsidRPr="00763B03" w:rsidRDefault="00763B03" w:rsidP="00763B03">
      <w:pPr>
        <w:widowControl/>
        <w:numPr>
          <w:ilvl w:val="1"/>
          <w:numId w:val="4"/>
        </w:numPr>
        <w:suppressAutoHyphens w:val="0"/>
        <w:autoSpaceDN/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</w:pP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>Infinitivo simple:</w:t>
      </w:r>
    </w:p>
    <w:p w:rsidR="00763B03" w:rsidRPr="00763B03" w:rsidRDefault="00763B03" w:rsidP="00763B03">
      <w:pPr>
        <w:widowControl/>
        <w:suppressAutoHyphens w:val="0"/>
        <w:autoSpaceDN/>
        <w:ind w:left="720"/>
        <w:textAlignment w:val="auto"/>
        <w:rPr>
          <w:rFonts w:eastAsia="Times New Roman" w:cs="Times New Roman"/>
          <w:kern w:val="0"/>
          <w:lang w:eastAsia="es-ES"/>
        </w:rPr>
      </w:pP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ab/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You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should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study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hard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this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year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.</w:t>
      </w:r>
    </w:p>
    <w:p w:rsidR="00763B03" w:rsidRPr="00763B03" w:rsidRDefault="00763B03" w:rsidP="00763B03">
      <w:pPr>
        <w:widowControl/>
        <w:numPr>
          <w:ilvl w:val="1"/>
          <w:numId w:val="5"/>
        </w:numPr>
        <w:suppressAutoHyphens w:val="0"/>
        <w:autoSpaceDN/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</w:pP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>Infinitivo continuo:</w:t>
      </w:r>
    </w:p>
    <w:p w:rsidR="00763B03" w:rsidRPr="00763B03" w:rsidRDefault="00763B03" w:rsidP="00763B03">
      <w:pPr>
        <w:widowControl/>
        <w:suppressAutoHyphens w:val="0"/>
        <w:autoSpaceDN/>
        <w:ind w:left="720"/>
        <w:textAlignment w:val="auto"/>
        <w:rPr>
          <w:rFonts w:eastAsia="Times New Roman" w:cs="Times New Roman"/>
          <w:kern w:val="0"/>
          <w:lang w:eastAsia="es-ES"/>
        </w:rPr>
      </w:pP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What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are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you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doing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here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?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You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should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be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studying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for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the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English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exam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.</w:t>
      </w:r>
    </w:p>
    <w:p w:rsidR="00763B03" w:rsidRPr="00763B03" w:rsidRDefault="00763B03" w:rsidP="00763B03">
      <w:pPr>
        <w:widowControl/>
        <w:numPr>
          <w:ilvl w:val="1"/>
          <w:numId w:val="6"/>
        </w:numPr>
        <w:suppressAutoHyphens w:val="0"/>
        <w:autoSpaceDN/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</w:pP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>Infinitivo perfecto:</w:t>
      </w:r>
    </w:p>
    <w:p w:rsidR="00763B03" w:rsidRPr="00763B03" w:rsidRDefault="00763B03" w:rsidP="00763B03">
      <w:pPr>
        <w:widowControl/>
        <w:suppressAutoHyphens w:val="0"/>
        <w:autoSpaceDN/>
        <w:ind w:left="720"/>
        <w:textAlignment w:val="auto"/>
        <w:rPr>
          <w:rFonts w:eastAsia="Times New Roman" w:cs="Times New Roman"/>
          <w:kern w:val="0"/>
          <w:lang w:eastAsia="es-ES"/>
        </w:rPr>
      </w:pPr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ab/>
      </w:r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ab/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You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should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have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studied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harder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for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this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exam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.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You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have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failed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it</w:t>
      </w:r>
      <w:proofErr w:type="spellEnd"/>
      <w:r w:rsidRPr="00763B0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s-ES"/>
        </w:rPr>
        <w:t>.</w:t>
      </w:r>
    </w:p>
    <w:p w:rsidR="00763B03" w:rsidRPr="00763B03" w:rsidRDefault="00763B03" w:rsidP="00763B03">
      <w:pPr>
        <w:widowControl/>
        <w:suppressAutoHyphens w:val="0"/>
        <w:autoSpaceDN/>
        <w:ind w:left="720"/>
        <w:textAlignment w:val="auto"/>
        <w:rPr>
          <w:rFonts w:eastAsia="Times New Roman" w:cs="Times New Roman"/>
          <w:kern w:val="0"/>
          <w:lang w:eastAsia="es-ES"/>
        </w:rPr>
      </w:pPr>
      <w:r w:rsidRPr="00763B03">
        <w:rPr>
          <w:rFonts w:ascii="Arial" w:eastAsia="Times New Roman" w:hAnsi="Arial" w:cs="Arial"/>
          <w:color w:val="000000"/>
          <w:kern w:val="0"/>
          <w:sz w:val="22"/>
          <w:szCs w:val="22"/>
          <w:lang w:eastAsia="es-ES"/>
        </w:rPr>
        <w:tab/>
        <w:t>*Este infinitivo perfecto se va a referir a acciones pasadas.</w:t>
      </w:r>
    </w:p>
    <w:p w:rsidR="002E413B" w:rsidRDefault="002E413B"/>
    <w:p w:rsidR="00763B03" w:rsidRDefault="00763B03">
      <w:r>
        <w:t xml:space="preserve">Podéis practicar en este enlace con </w:t>
      </w:r>
      <w:hyperlink r:id="rId6" w:history="1">
        <w:r w:rsidRPr="00763B03">
          <w:rPr>
            <w:rStyle w:val="Hipervnculo"/>
          </w:rPr>
          <w:t>ejercicios de modales</w:t>
        </w:r>
      </w:hyperlink>
      <w:r>
        <w:t>.</w:t>
      </w:r>
      <w:bookmarkStart w:id="0" w:name="_GoBack"/>
      <w:bookmarkEnd w:id="0"/>
    </w:p>
    <w:sectPr w:rsidR="00763B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885"/>
    <w:multiLevelType w:val="multilevel"/>
    <w:tmpl w:val="A226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26B31"/>
    <w:multiLevelType w:val="multilevel"/>
    <w:tmpl w:val="0C98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D4B38"/>
    <w:multiLevelType w:val="multilevel"/>
    <w:tmpl w:val="C500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F45F62"/>
    <w:multiLevelType w:val="multilevel"/>
    <w:tmpl w:val="EC7E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834164"/>
    <w:multiLevelType w:val="multilevel"/>
    <w:tmpl w:val="99A8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A06955"/>
    <w:multiLevelType w:val="multilevel"/>
    <w:tmpl w:val="3CD2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03"/>
    <w:rsid w:val="001B70DB"/>
    <w:rsid w:val="002E413B"/>
    <w:rsid w:val="00680479"/>
    <w:rsid w:val="00713EC4"/>
    <w:rsid w:val="00763B03"/>
    <w:rsid w:val="00F6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kern w:val="3"/>
        <w:sz w:val="24"/>
        <w:szCs w:val="24"/>
        <w:lang w:val="es-E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CA9"/>
  </w:style>
  <w:style w:type="paragraph" w:styleId="Ttulo1">
    <w:name w:val="heading 1"/>
    <w:basedOn w:val="Normal"/>
    <w:next w:val="Normal"/>
    <w:link w:val="Ttulo1Car"/>
    <w:uiPriority w:val="9"/>
    <w:qFormat/>
    <w:rsid w:val="00F61CA9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61CA9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Ttulo">
    <w:name w:val="Title"/>
    <w:basedOn w:val="Normal"/>
    <w:next w:val="Normal"/>
    <w:link w:val="TtuloCar"/>
    <w:uiPriority w:val="10"/>
    <w:qFormat/>
    <w:rsid w:val="00F61C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61C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763B0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s-ES"/>
    </w:rPr>
  </w:style>
  <w:style w:type="character" w:customStyle="1" w:styleId="apple-tab-span">
    <w:name w:val="apple-tab-span"/>
    <w:basedOn w:val="Fuentedeprrafopredeter"/>
    <w:rsid w:val="00763B03"/>
  </w:style>
  <w:style w:type="character" w:styleId="Hipervnculo">
    <w:name w:val="Hyperlink"/>
    <w:basedOn w:val="Fuentedeprrafopredeter"/>
    <w:uiPriority w:val="99"/>
    <w:unhideWhenUsed/>
    <w:rsid w:val="00763B0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70DB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04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kern w:val="3"/>
        <w:sz w:val="24"/>
        <w:szCs w:val="24"/>
        <w:lang w:val="es-E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CA9"/>
  </w:style>
  <w:style w:type="paragraph" w:styleId="Ttulo1">
    <w:name w:val="heading 1"/>
    <w:basedOn w:val="Normal"/>
    <w:next w:val="Normal"/>
    <w:link w:val="Ttulo1Car"/>
    <w:uiPriority w:val="9"/>
    <w:qFormat/>
    <w:rsid w:val="00F61CA9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61CA9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Ttulo">
    <w:name w:val="Title"/>
    <w:basedOn w:val="Normal"/>
    <w:next w:val="Normal"/>
    <w:link w:val="TtuloCar"/>
    <w:uiPriority w:val="10"/>
    <w:qFormat/>
    <w:rsid w:val="00F61C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61C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763B0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s-ES"/>
    </w:rPr>
  </w:style>
  <w:style w:type="character" w:customStyle="1" w:styleId="apple-tab-span">
    <w:name w:val="apple-tab-span"/>
    <w:basedOn w:val="Fuentedeprrafopredeter"/>
    <w:rsid w:val="00763B03"/>
  </w:style>
  <w:style w:type="character" w:styleId="Hipervnculo">
    <w:name w:val="Hyperlink"/>
    <w:basedOn w:val="Fuentedeprrafopredeter"/>
    <w:uiPriority w:val="99"/>
    <w:unhideWhenUsed/>
    <w:rsid w:val="00763B0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70DB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04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ishpage.com/modals/modalintr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cp:lastPrinted>2020-02-03T11:20:00Z</cp:lastPrinted>
  <dcterms:created xsi:type="dcterms:W3CDTF">2020-02-03T11:21:00Z</dcterms:created>
  <dcterms:modified xsi:type="dcterms:W3CDTF">2020-02-03T11:21:00Z</dcterms:modified>
</cp:coreProperties>
</file>